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成都市双流区师德标兵推荐表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4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155"/>
        <w:gridCol w:w="315"/>
        <w:gridCol w:w="315"/>
        <w:gridCol w:w="630"/>
        <w:gridCol w:w="630"/>
        <w:gridCol w:w="315"/>
        <w:gridCol w:w="630"/>
        <w:gridCol w:w="1050"/>
        <w:gridCol w:w="210"/>
        <w:gridCol w:w="945"/>
        <w:gridCol w:w="315"/>
        <w:gridCol w:w="315"/>
        <w:gridCol w:w="945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105" w:firstLineChars="5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政治面貌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22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联系电话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职称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5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感人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事迹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公示情况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日至  月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学校推荐意见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6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区教育局推荐意见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81B17"/>
    <w:rsid w:val="359731C9"/>
    <w:rsid w:val="3A981B17"/>
    <w:rsid w:val="4A7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2020-06-10T07:05:00Z</dcterms:created>
  <dc:creator>张伟</dc:creator>
  <cp:lastModifiedBy>kju7</cp:lastModifiedBy>
  <dcterms:modified xsi:type="dcterms:W3CDTF">2021-06-10T02:01:14Z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